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269A">
        <w:rPr>
          <w:rFonts w:ascii="Arial" w:eastAsia="Times New Roman" w:hAnsi="Arial" w:cs="Arial"/>
          <w:b/>
          <w:color w:val="000000"/>
        </w:rPr>
        <w:t xml:space="preserve">Федеральный закон от 31 декабря 2017 г. № 487-ФЗ “О внесении изменений в статью 4.7 Федерального закона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 и статьи 5 и 8 Федерального закона «Об основах государственного регулирования торговой деятельности в Российской Федерации» </w:t>
      </w: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69A">
        <w:rPr>
          <w:rFonts w:ascii="Arial" w:eastAsia="Times New Roman" w:hAnsi="Arial" w:cs="Arial"/>
          <w:color w:val="000000"/>
        </w:rPr>
        <w:t>Принят Государственной Думой 22 декабря 2017 года</w:t>
      </w: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69A">
        <w:rPr>
          <w:rFonts w:ascii="Arial" w:eastAsia="Times New Roman" w:hAnsi="Arial" w:cs="Arial"/>
          <w:color w:val="000000"/>
        </w:rPr>
        <w:t>Одобрен Советом Федерации 26 декабря 2017 года</w:t>
      </w: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69A">
        <w:rPr>
          <w:rFonts w:ascii="Arial" w:eastAsia="Times New Roman" w:hAnsi="Arial" w:cs="Arial"/>
          <w:b/>
          <w:bCs/>
          <w:color w:val="000000"/>
        </w:rPr>
        <w:t>Статья 1</w:t>
      </w: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69A">
        <w:rPr>
          <w:rFonts w:ascii="Arial" w:eastAsia="Times New Roman" w:hAnsi="Arial" w:cs="Arial"/>
          <w:color w:val="000000"/>
        </w:rPr>
        <w:t>Пункт 5 статьи 4.7 Федерального закона от 22 мая 2003 года № 54-ФЗ «О применении контрольно-кассовой техники при осуществлении наличных денежных расчетов и (или) расчетов с использованием электронных средств платежа» (Собрание законодательства Российской Федерации, 2003, № 21, ст. 1957; 2016, № 27, ст. 4223) изложить в следующей редакции:</w:t>
      </w: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69A">
        <w:rPr>
          <w:rFonts w:ascii="Arial" w:eastAsia="Times New Roman" w:hAnsi="Arial" w:cs="Arial"/>
          <w:color w:val="000000"/>
        </w:rPr>
        <w:t>«5. Правительство Российской Федерации вправе устанавливать дополнительный обязательный реквизит кассового чека или бланка строгой отчетности - «код товара», определяемый Правительством Российской Федерации и позволяющий идентифицировать товар или код товарной номенклатуры.».</w:t>
      </w: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69A">
        <w:rPr>
          <w:rFonts w:ascii="Arial" w:eastAsia="Times New Roman" w:hAnsi="Arial" w:cs="Arial"/>
          <w:b/>
          <w:bCs/>
          <w:color w:val="000000"/>
        </w:rPr>
        <w:t>Статья 2</w:t>
      </w: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69A">
        <w:rPr>
          <w:rFonts w:ascii="Arial" w:eastAsia="Times New Roman" w:hAnsi="Arial" w:cs="Arial"/>
          <w:color w:val="000000"/>
        </w:rPr>
        <w:t>Внести в Федеральный закон от 28 декабря 2009 года № 381-ФЗ «Об основах государственного регулирования торговой деятельности в Российской Федерации» (Собрание законодательства Российской Федерации, 2010, № 1, ст. 2) следующие изменения:</w:t>
      </w: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69A">
        <w:rPr>
          <w:rFonts w:ascii="Arial" w:eastAsia="Times New Roman" w:hAnsi="Arial" w:cs="Arial"/>
          <w:color w:val="000000"/>
        </w:rPr>
        <w:t>1) часть 1 статьи 5 дополнить пунктом 3.1 следующего содержания:</w:t>
      </w: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69A">
        <w:rPr>
          <w:rFonts w:ascii="Arial" w:eastAsia="Times New Roman" w:hAnsi="Arial" w:cs="Arial"/>
          <w:color w:val="000000"/>
        </w:rPr>
        <w:t>«3.1) утверждение перечня отдельных товаров, подлежащих обязательной маркировке средствами идентификации, перечня групп хозяйствующих субъектов, осуществляющих маркировку отдельных товаров средствами идентификации, по видам деятельности, правил маркировки отдельных товаров средствами идентификации, а также порядка информационного обеспечения маркировки таких товаров;»;</w:t>
      </w: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69A">
        <w:rPr>
          <w:rFonts w:ascii="Arial" w:eastAsia="Times New Roman" w:hAnsi="Arial" w:cs="Arial"/>
          <w:color w:val="000000"/>
        </w:rPr>
        <w:t>2) статью 8 дополнить частями 7 - 10 следующего содержания:</w:t>
      </w: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69A">
        <w:rPr>
          <w:rFonts w:ascii="Arial" w:eastAsia="Times New Roman" w:hAnsi="Arial" w:cs="Arial"/>
          <w:color w:val="000000"/>
        </w:rPr>
        <w:t>«7. В целях охраны жизни и здоровья человека, защиты общественной морали и правопорядка, охраны окружающей среды, животных и растений, культурных ценностей, выполнения международных обязательств Российской Федерации и (или) обеспечения обороны страны и безопасности государства Правительством Российской Федерации может быть установлена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идентификации.</w:t>
      </w: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69A">
        <w:rPr>
          <w:rFonts w:ascii="Arial" w:eastAsia="Times New Roman" w:hAnsi="Arial" w:cs="Arial"/>
          <w:color w:val="000000"/>
        </w:rPr>
        <w:t>8. В случаях, предусмотренных международным договором Российской Федерации, обязанность хозяйствующих субъектов или отдельных групп хозяйствующих субъектов осуществлять маркировку отдельных товаров средствами идентификации может быть установлена независимо от целей, указанных в части 7 настоящей статьи.</w:t>
      </w: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69A">
        <w:rPr>
          <w:rFonts w:ascii="Arial" w:eastAsia="Times New Roman" w:hAnsi="Arial" w:cs="Arial"/>
          <w:color w:val="000000"/>
        </w:rPr>
        <w:t xml:space="preserve">9. Если иное не предусмотрено настоящим Федеральным законом или принятым в соответствии с ним нормативным правовым актом Правительства Российской Федерации, продажа, обмен или иное введение в оборот товара, в результате которых </w:t>
      </w:r>
      <w:r w:rsidRPr="00B2269A">
        <w:rPr>
          <w:rFonts w:ascii="Arial" w:eastAsia="Times New Roman" w:hAnsi="Arial" w:cs="Arial"/>
          <w:color w:val="000000"/>
        </w:rPr>
        <w:lastRenderedPageBreak/>
        <w:t>нарушаются требования об обязательной маркировке средствами идентификации, на территории Российской Федерации не допускается.</w:t>
      </w: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69A">
        <w:rPr>
          <w:rFonts w:ascii="Arial" w:eastAsia="Times New Roman" w:hAnsi="Arial" w:cs="Arial"/>
          <w:color w:val="000000"/>
        </w:rPr>
        <w:t>10. Хозяйствующие субъекты, не исполнившие обязанность по осуществлению маркировки отдельных товаров средствами идентификации, несут ответственность в соответствии с законодательством Российской Федерации.».</w:t>
      </w: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69A">
        <w:rPr>
          <w:rFonts w:ascii="Arial" w:eastAsia="Times New Roman" w:hAnsi="Arial" w:cs="Arial"/>
          <w:b/>
          <w:bCs/>
          <w:color w:val="000000"/>
        </w:rPr>
        <w:t>Статья 3</w:t>
      </w: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69A">
        <w:rPr>
          <w:rFonts w:ascii="Arial" w:eastAsia="Times New Roman" w:hAnsi="Arial" w:cs="Arial"/>
          <w:color w:val="000000"/>
        </w:rPr>
        <w:t>Настоящий Федеральный закон вступает в силу с 1 января 2019 года.</w:t>
      </w: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69A">
        <w:rPr>
          <w:rFonts w:ascii="Arial" w:eastAsia="Times New Roman" w:hAnsi="Arial" w:cs="Arial"/>
          <w:color w:val="000000"/>
        </w:rPr>
        <w:t>Президент Российской Федерации</w:t>
      </w:r>
      <w:r w:rsidRPr="00B2269A">
        <w:rPr>
          <w:rFonts w:ascii="Arial" w:eastAsia="Times New Roman" w:hAnsi="Arial" w:cs="Arial"/>
          <w:color w:val="000000"/>
        </w:rPr>
        <w:tab/>
        <w:t>В. Путин</w:t>
      </w: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69A">
        <w:rPr>
          <w:rFonts w:ascii="Arial" w:eastAsia="Times New Roman" w:hAnsi="Arial" w:cs="Arial"/>
          <w:color w:val="000000"/>
        </w:rPr>
        <w:t>Москва, Кремль</w:t>
      </w: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269A">
        <w:rPr>
          <w:rFonts w:ascii="Arial" w:eastAsia="Times New Roman" w:hAnsi="Arial" w:cs="Arial"/>
          <w:color w:val="000000"/>
        </w:rPr>
        <w:t>31 декабря 2017 года</w:t>
      </w:r>
    </w:p>
    <w:p w:rsidR="00B2269A" w:rsidRPr="00B2269A" w:rsidRDefault="00B2269A" w:rsidP="00B226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2269A" w:rsidRDefault="00B2269A" w:rsidP="00B2269A">
      <w:pPr>
        <w:spacing w:after="0" w:line="240" w:lineRule="auto"/>
        <w:rPr>
          <w:rFonts w:ascii="Arial" w:eastAsia="Times New Roman" w:hAnsi="Arial" w:cs="Arial"/>
          <w:color w:val="000000"/>
        </w:rPr>
      </w:pPr>
      <w:r w:rsidRPr="00B2269A">
        <w:rPr>
          <w:rFonts w:ascii="Arial" w:eastAsia="Times New Roman" w:hAnsi="Arial" w:cs="Arial"/>
          <w:color w:val="000000"/>
        </w:rPr>
        <w:t>№ 487-ФЗ</w:t>
      </w:r>
    </w:p>
    <w:p w:rsidR="00B2269A" w:rsidRDefault="00B2269A" w:rsidP="00B2269A">
      <w:pPr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____________________________________________________________________________</w:t>
      </w:r>
    </w:p>
    <w:p w:rsidR="00B2269A" w:rsidRDefault="00B2269A" w:rsidP="00B2269A">
      <w:pPr>
        <w:spacing w:after="0" w:line="240" w:lineRule="auto"/>
      </w:pPr>
    </w:p>
    <w:p w:rsidR="00B2269A" w:rsidRPr="00B2269A" w:rsidRDefault="00B2269A" w:rsidP="00B2269A">
      <w:pPr>
        <w:spacing w:after="0" w:line="240" w:lineRule="auto"/>
        <w:jc w:val="center"/>
        <w:rPr>
          <w:b/>
          <w:sz w:val="24"/>
        </w:rPr>
      </w:pPr>
      <w:r w:rsidRPr="00B2269A">
        <w:rPr>
          <w:b/>
          <w:sz w:val="40"/>
        </w:rPr>
        <w:t>НУЖНА ПОМОЩЬ С МАРКИРОВКОЙ ЧЕСТНЫЙ ЗНАК?</w:t>
      </w:r>
    </w:p>
    <w:p w:rsidR="00B2269A" w:rsidRPr="00B2269A" w:rsidRDefault="00B2269A" w:rsidP="00B2269A">
      <w:pPr>
        <w:spacing w:after="0" w:line="240" w:lineRule="auto"/>
        <w:jc w:val="center"/>
        <w:rPr>
          <w:sz w:val="32"/>
        </w:rPr>
      </w:pPr>
      <w:r w:rsidRPr="00B2269A">
        <w:rPr>
          <w:sz w:val="32"/>
        </w:rPr>
        <w:t xml:space="preserve">Компания </w:t>
      </w:r>
      <w:proofErr w:type="spellStart"/>
      <w:r w:rsidRPr="00B2269A">
        <w:rPr>
          <w:sz w:val="32"/>
        </w:rPr>
        <w:t>GetMark</w:t>
      </w:r>
      <w:proofErr w:type="spellEnd"/>
      <w:r w:rsidRPr="00B2269A">
        <w:rPr>
          <w:sz w:val="32"/>
        </w:rPr>
        <w:t xml:space="preserve"> оказывает услуги по настройке работы</w:t>
      </w:r>
    </w:p>
    <w:p w:rsidR="00B2269A" w:rsidRPr="00B2269A" w:rsidRDefault="00B2269A" w:rsidP="00B2269A">
      <w:pPr>
        <w:spacing w:after="0" w:line="240" w:lineRule="auto"/>
        <w:jc w:val="center"/>
        <w:rPr>
          <w:sz w:val="32"/>
        </w:rPr>
      </w:pPr>
      <w:r w:rsidRPr="00B2269A">
        <w:rPr>
          <w:sz w:val="32"/>
        </w:rPr>
        <w:t>с маркированным товаром (одежда, обувь, текстиль)</w:t>
      </w:r>
    </w:p>
    <w:p w:rsidR="00B2269A" w:rsidRDefault="00B2269A" w:rsidP="00B2269A">
      <w:pPr>
        <w:spacing w:after="0" w:line="240" w:lineRule="auto"/>
        <w:jc w:val="center"/>
        <w:rPr>
          <w:sz w:val="28"/>
        </w:rPr>
      </w:pPr>
      <w:r w:rsidRPr="00B2269A">
        <w:rPr>
          <w:sz w:val="28"/>
        </w:rPr>
        <w:t>Бесплатный номер - 8 800 505 69 56</w:t>
      </w:r>
    </w:p>
    <w:p w:rsidR="00B2269A" w:rsidRPr="00B2269A" w:rsidRDefault="00B2269A" w:rsidP="00B2269A">
      <w:pPr>
        <w:spacing w:after="0" w:line="240" w:lineRule="auto"/>
        <w:jc w:val="center"/>
        <w:rPr>
          <w:sz w:val="28"/>
        </w:rPr>
      </w:pPr>
    </w:p>
    <w:p w:rsidR="00B2269A" w:rsidRPr="00B2269A" w:rsidRDefault="00F354BE" w:rsidP="00B2269A">
      <w:pPr>
        <w:spacing w:after="0" w:line="240" w:lineRule="auto"/>
        <w:jc w:val="center"/>
        <w:rPr>
          <w:sz w:val="28"/>
        </w:rPr>
      </w:pPr>
      <w:hyperlink r:id="rId4" w:history="1">
        <w:r w:rsidR="00B2269A" w:rsidRPr="00A14841">
          <w:rPr>
            <w:rStyle w:val="a4"/>
            <w:color w:val="auto"/>
            <w:sz w:val="28"/>
            <w:u w:val="none"/>
          </w:rPr>
          <w:t>Система маркировки товаров</w:t>
        </w:r>
      </w:hyperlink>
      <w:r w:rsidR="00B2269A" w:rsidRPr="00B2269A">
        <w:rPr>
          <w:sz w:val="28"/>
        </w:rPr>
        <w:t xml:space="preserve"> - </w:t>
      </w:r>
      <w:proofErr w:type="spellStart"/>
      <w:r w:rsidR="00B2269A" w:rsidRPr="00B2269A">
        <w:rPr>
          <w:sz w:val="28"/>
        </w:rPr>
        <w:t>getmark.ru</w:t>
      </w:r>
      <w:proofErr w:type="spellEnd"/>
    </w:p>
    <w:p w:rsidR="005C5DDB" w:rsidRDefault="005C5DDB"/>
    <w:sectPr w:rsidR="005C5DDB" w:rsidSect="00F354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/>
  <w:defaultTabStop w:val="708"/>
  <w:characterSpacingControl w:val="doNotCompress"/>
  <w:compat>
    <w:useFELayout/>
  </w:compat>
  <w:rsids>
    <w:rsidRoot w:val="00B2269A"/>
    <w:rsid w:val="005C5DDB"/>
    <w:rsid w:val="00A14841"/>
    <w:rsid w:val="00B2269A"/>
    <w:rsid w:val="00C25AE8"/>
    <w:rsid w:val="00F3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2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B2269A"/>
  </w:style>
  <w:style w:type="character" w:styleId="a4">
    <w:name w:val="Hyperlink"/>
    <w:basedOn w:val="a0"/>
    <w:uiPriority w:val="99"/>
    <w:unhideWhenUsed/>
    <w:rsid w:val="00A1484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etmar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2021-02-16T16:03:00Z</dcterms:created>
  <dcterms:modified xsi:type="dcterms:W3CDTF">2021-02-16T16:14:00Z</dcterms:modified>
</cp:coreProperties>
</file>